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43A1" w14:textId="77777777" w:rsidR="006912D1" w:rsidRPr="00C23886" w:rsidRDefault="006912D1" w:rsidP="00C23886">
      <w:pPr>
        <w:spacing w:line="276" w:lineRule="auto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t>Date</w:t>
      </w:r>
    </w:p>
    <w:p w14:paraId="141F6569" w14:textId="4F88A908" w:rsidR="006912D1" w:rsidRPr="00C23886" w:rsidRDefault="00200A0F" w:rsidP="00C2388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t>Councillor</w:t>
      </w:r>
      <w:r w:rsidR="006912D1" w:rsidRPr="00C23886">
        <w:rPr>
          <w:rFonts w:ascii="Arial" w:hAnsi="Arial" w:cs="Arial"/>
          <w:sz w:val="24"/>
          <w:szCs w:val="24"/>
        </w:rPr>
        <w:t xml:space="preserve"> [Name of Councillor]</w:t>
      </w:r>
    </w:p>
    <w:p w14:paraId="13823288" w14:textId="77777777" w:rsidR="006912D1" w:rsidRPr="00C23886" w:rsidRDefault="006912D1" w:rsidP="00C2388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t>City of Ottawa</w:t>
      </w:r>
    </w:p>
    <w:p w14:paraId="04D94687" w14:textId="77777777" w:rsidR="006912D1" w:rsidRPr="00C23886" w:rsidRDefault="006912D1" w:rsidP="00C2388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t>110 Laurier Avenue West</w:t>
      </w:r>
    </w:p>
    <w:p w14:paraId="1E736896" w14:textId="77777777" w:rsidR="006912D1" w:rsidRPr="00C23886" w:rsidRDefault="006912D1" w:rsidP="00C23886">
      <w:pPr>
        <w:spacing w:line="276" w:lineRule="auto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t>Ottawa, ON K1P 1J1</w:t>
      </w:r>
    </w:p>
    <w:p w14:paraId="4C7FF72B" w14:textId="77777777" w:rsidR="006912D1" w:rsidRPr="00C23886" w:rsidRDefault="006912D1" w:rsidP="00C23886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t xml:space="preserve">Dear Councillor [Name]: </w:t>
      </w:r>
    </w:p>
    <w:p w14:paraId="6439FAB2" w14:textId="77777777" w:rsidR="006912D1" w:rsidRPr="00C23886" w:rsidRDefault="006912D1" w:rsidP="00C23886">
      <w:pPr>
        <w:spacing w:before="120" w:after="0" w:line="276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C23886">
        <w:rPr>
          <w:rFonts w:ascii="Arial" w:hAnsi="Arial" w:cs="Arial"/>
          <w:b/>
          <w:bCs/>
          <w:sz w:val="24"/>
          <w:szCs w:val="24"/>
        </w:rPr>
        <w:t xml:space="preserve">To find the name and email address of your councillor go to: </w:t>
      </w:r>
    </w:p>
    <w:p w14:paraId="1F5362D8" w14:textId="77777777" w:rsidR="006912D1" w:rsidRPr="00C23886" w:rsidRDefault="006912D1" w:rsidP="00C23886">
      <w:pPr>
        <w:spacing w:before="120" w:after="0" w:line="276" w:lineRule="auto"/>
        <w:ind w:left="720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b/>
          <w:bCs/>
          <w:sz w:val="24"/>
          <w:szCs w:val="24"/>
        </w:rPr>
        <w:t xml:space="preserve">   </w:t>
      </w:r>
      <w:hyperlink r:id="rId8" w:history="1">
        <w:r w:rsidRPr="00C23886">
          <w:rPr>
            <w:rStyle w:val="Hyperlink"/>
            <w:rFonts w:ascii="Arial" w:hAnsi="Arial" w:cs="Arial"/>
            <w:sz w:val="24"/>
            <w:szCs w:val="24"/>
          </w:rPr>
          <w:t>https://ottawa.ca/en/city-hall/mayor-and-city-councillors</w:t>
        </w:r>
      </w:hyperlink>
      <w:r w:rsidRPr="00C23886">
        <w:rPr>
          <w:rFonts w:ascii="Arial" w:hAnsi="Arial" w:cs="Arial"/>
          <w:sz w:val="24"/>
          <w:szCs w:val="24"/>
        </w:rPr>
        <w:t xml:space="preserve">  </w:t>
      </w:r>
    </w:p>
    <w:p w14:paraId="634C9CA0" w14:textId="17390AAF" w:rsidR="00B84881" w:rsidRPr="00C23886" w:rsidRDefault="00B84881" w:rsidP="00C23886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C23886">
        <w:rPr>
          <w:rFonts w:ascii="Arial" w:hAnsi="Arial" w:cs="Arial"/>
          <w:b/>
          <w:bCs/>
          <w:sz w:val="24"/>
          <w:szCs w:val="24"/>
        </w:rPr>
        <w:t xml:space="preserve">RE: </w:t>
      </w:r>
      <w:r w:rsidR="003E58C1" w:rsidRPr="00C23886">
        <w:rPr>
          <w:rFonts w:ascii="Arial" w:hAnsi="Arial" w:cs="Arial"/>
          <w:b/>
          <w:bCs/>
          <w:sz w:val="24"/>
          <w:szCs w:val="24"/>
        </w:rPr>
        <w:t>Plan for ag</w:t>
      </w:r>
      <w:r w:rsidRPr="00C23886">
        <w:rPr>
          <w:rFonts w:ascii="Arial" w:hAnsi="Arial" w:cs="Arial"/>
          <w:b/>
          <w:bCs/>
          <w:sz w:val="24"/>
          <w:szCs w:val="24"/>
        </w:rPr>
        <w:t>e-</w:t>
      </w:r>
      <w:r w:rsidR="003E58C1" w:rsidRPr="00C23886">
        <w:rPr>
          <w:rFonts w:ascii="Arial" w:hAnsi="Arial" w:cs="Arial"/>
          <w:b/>
          <w:bCs/>
          <w:sz w:val="24"/>
          <w:szCs w:val="24"/>
        </w:rPr>
        <w:t>f</w:t>
      </w:r>
      <w:r w:rsidRPr="00C23886">
        <w:rPr>
          <w:rFonts w:ascii="Arial" w:hAnsi="Arial" w:cs="Arial"/>
          <w:b/>
          <w:bCs/>
          <w:sz w:val="24"/>
          <w:szCs w:val="24"/>
        </w:rPr>
        <w:t>riendly housing builds connections and community!</w:t>
      </w:r>
    </w:p>
    <w:p w14:paraId="0D2181FE" w14:textId="77777777" w:rsidR="00B84881" w:rsidRPr="00C23886" w:rsidRDefault="00B84881" w:rsidP="00C23886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t xml:space="preserve">Age friendly housing is more than four walls. It is a place to call home. </w:t>
      </w:r>
    </w:p>
    <w:p w14:paraId="374F9016" w14:textId="3054B07C" w:rsidR="006912D1" w:rsidRPr="00C23886" w:rsidRDefault="006912D1" w:rsidP="00C23886">
      <w:pPr>
        <w:spacing w:before="120" w:after="120" w:line="276" w:lineRule="auto"/>
        <w:rPr>
          <w:rStyle w:val="PageNumber"/>
          <w:rFonts w:ascii="Arial" w:eastAsia="Source Sans Pro" w:hAnsi="Arial" w:cs="Arial"/>
          <w:sz w:val="24"/>
          <w:szCs w:val="24"/>
        </w:rPr>
      </w:pPr>
      <w:r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Finding suitable housing is becoming </w:t>
      </w:r>
      <w:r w:rsidR="00AA789D" w:rsidRPr="00C23886">
        <w:rPr>
          <w:rStyle w:val="PageNumber"/>
          <w:rFonts w:ascii="Arial" w:eastAsia="Source Sans Pro" w:hAnsi="Arial" w:cs="Arial"/>
          <w:sz w:val="24"/>
          <w:szCs w:val="24"/>
        </w:rPr>
        <w:t>increasingly</w:t>
      </w:r>
      <w:r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 difficult for many</w:t>
      </w:r>
      <w:r w:rsidR="002A72FC"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 older adults</w:t>
      </w:r>
      <w:r w:rsidRPr="00C23886">
        <w:rPr>
          <w:rStyle w:val="PageNumber"/>
          <w:rFonts w:ascii="Arial" w:eastAsia="Source Sans Pro" w:hAnsi="Arial" w:cs="Arial"/>
          <w:sz w:val="24"/>
          <w:szCs w:val="24"/>
        </w:rPr>
        <w:t>. Quality housing is central to the well-being of people of all ages</w:t>
      </w:r>
      <w:r w:rsidR="00D17126"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. I believe it is a </w:t>
      </w:r>
      <w:r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basic human right, </w:t>
      </w:r>
      <w:r w:rsidR="00D17126"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and Ottawa should lead by example as the </w:t>
      </w:r>
      <w:r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nation’s capital. Ottawa must </w:t>
      </w:r>
      <w:r w:rsidR="00E11DC3"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prioritize affordable and accessible </w:t>
      </w:r>
      <w:r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housing </w:t>
      </w:r>
      <w:r w:rsidR="00E11DC3" w:rsidRPr="00C23886">
        <w:rPr>
          <w:rStyle w:val="PageNumber"/>
          <w:rFonts w:ascii="Arial" w:eastAsia="Source Sans Pro" w:hAnsi="Arial" w:cs="Arial"/>
          <w:sz w:val="24"/>
          <w:szCs w:val="24"/>
        </w:rPr>
        <w:t>options for older adults</w:t>
      </w:r>
      <w:r w:rsidR="00C6787D"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 as part of their housing and homelessness plans. Thes plans should</w:t>
      </w:r>
      <w:r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 promote not just new models of construction but health, social equity, connectivity, mobility and public engagement.</w:t>
      </w:r>
    </w:p>
    <w:p w14:paraId="5132E1D7" w14:textId="77777777" w:rsidR="007C5719" w:rsidRPr="00C23886" w:rsidRDefault="007C5719" w:rsidP="00C23886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t>I am concerned about the lack of attention being given to the housing needs of older adults of Ottawa, especially those with low- to moderate-incomes. This is important to me because…</w:t>
      </w:r>
    </w:p>
    <w:p w14:paraId="280EE20E" w14:textId="77777777" w:rsidR="007C5719" w:rsidRPr="00C23886" w:rsidRDefault="007C5719" w:rsidP="00C23886">
      <w:pPr>
        <w:spacing w:before="120" w:after="120" w:line="276" w:lineRule="auto"/>
        <w:ind w:left="720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t>(Give your own reasons for your interest in this issue)</w:t>
      </w:r>
    </w:p>
    <w:p w14:paraId="02577144" w14:textId="4245FDB4" w:rsidR="006912D1" w:rsidRPr="00C23886" w:rsidRDefault="006912D1" w:rsidP="00C23886">
      <w:pPr>
        <w:spacing w:before="120" w:after="0" w:line="276" w:lineRule="auto"/>
        <w:rPr>
          <w:rStyle w:val="PageNumber"/>
          <w:rFonts w:ascii="Arial" w:eastAsia="Source Sans Pro" w:hAnsi="Arial" w:cs="Arial"/>
          <w:sz w:val="24"/>
          <w:szCs w:val="24"/>
        </w:rPr>
      </w:pPr>
      <w:r w:rsidRPr="00C23886">
        <w:rPr>
          <w:rStyle w:val="PageNumber"/>
          <w:rFonts w:ascii="Arial" w:eastAsia="Source Sans Pro" w:hAnsi="Arial" w:cs="Arial"/>
          <w:sz w:val="24"/>
          <w:szCs w:val="24"/>
        </w:rPr>
        <w:t>For these reasons, I support the Council on Aging Age-Friendly Housing Committee’s recommendations to the City to improve the quality and availability of age friendly housing (</w:t>
      </w:r>
      <w:r w:rsidR="00200A0F" w:rsidRPr="00C23886">
        <w:rPr>
          <w:rStyle w:val="PageNumber"/>
          <w:rFonts w:ascii="Arial" w:eastAsia="Source Sans Pro" w:hAnsi="Arial" w:cs="Arial"/>
          <w:sz w:val="24"/>
          <w:szCs w:val="24"/>
        </w:rPr>
        <w:t>s</w:t>
      </w:r>
      <w:r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ee </w:t>
      </w:r>
      <w:r w:rsidR="00200A0F" w:rsidRPr="00C23886">
        <w:rPr>
          <w:rStyle w:val="PageNumber"/>
          <w:rFonts w:ascii="Arial" w:eastAsia="Source Sans Pro" w:hAnsi="Arial" w:cs="Arial"/>
          <w:sz w:val="24"/>
          <w:szCs w:val="24"/>
        </w:rPr>
        <w:t>a</w:t>
      </w:r>
      <w:r w:rsidRPr="00C23886">
        <w:rPr>
          <w:rStyle w:val="PageNumber"/>
          <w:rFonts w:ascii="Arial" w:eastAsia="Source Sans Pro" w:hAnsi="Arial" w:cs="Arial"/>
          <w:sz w:val="24"/>
          <w:szCs w:val="24"/>
        </w:rPr>
        <w:t>ttached</w:t>
      </w:r>
      <w:r w:rsidR="00C6787D"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 report</w:t>
      </w:r>
      <w:r w:rsidRPr="00C23886">
        <w:rPr>
          <w:rStyle w:val="PageNumber"/>
          <w:rFonts w:ascii="Arial" w:eastAsia="Source Sans Pro" w:hAnsi="Arial" w:cs="Arial"/>
          <w:sz w:val="24"/>
          <w:szCs w:val="24"/>
        </w:rPr>
        <w:t>). These recommendations include:</w:t>
      </w:r>
    </w:p>
    <w:p w14:paraId="652F7894" w14:textId="77777777" w:rsidR="00B84881" w:rsidRPr="00C23886" w:rsidRDefault="00B84881" w:rsidP="00C23886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b/>
          <w:bCs/>
          <w:sz w:val="24"/>
          <w:szCs w:val="24"/>
        </w:rPr>
        <w:t>Increase</w:t>
      </w:r>
      <w:r w:rsidRPr="00C23886">
        <w:rPr>
          <w:rFonts w:ascii="Arial" w:hAnsi="Arial" w:cs="Arial"/>
          <w:sz w:val="24"/>
          <w:szCs w:val="24"/>
        </w:rPr>
        <w:t xml:space="preserve"> the availability of affordable purpose-built age-friendly rental housing. </w:t>
      </w:r>
    </w:p>
    <w:p w14:paraId="6931BF13" w14:textId="77777777" w:rsidR="00B84881" w:rsidRPr="00C23886" w:rsidRDefault="00B84881" w:rsidP="00C23886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b/>
          <w:bCs/>
          <w:sz w:val="24"/>
          <w:szCs w:val="24"/>
        </w:rPr>
        <w:t>Increase</w:t>
      </w:r>
      <w:r w:rsidRPr="00C23886">
        <w:rPr>
          <w:rFonts w:ascii="Arial" w:hAnsi="Arial" w:cs="Arial"/>
          <w:sz w:val="24"/>
          <w:szCs w:val="24"/>
        </w:rPr>
        <w:t xml:space="preserve"> the supply and availability of accessible housing for older adults. </w:t>
      </w:r>
    </w:p>
    <w:p w14:paraId="347C18AA" w14:textId="77777777" w:rsidR="00B84881" w:rsidRPr="00C23886" w:rsidRDefault="00B84881" w:rsidP="00C23886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b/>
          <w:bCs/>
          <w:sz w:val="24"/>
          <w:szCs w:val="24"/>
        </w:rPr>
        <w:t xml:space="preserve">Facilitate </w:t>
      </w:r>
      <w:r w:rsidRPr="00C23886">
        <w:rPr>
          <w:rFonts w:ascii="Arial" w:hAnsi="Arial" w:cs="Arial"/>
          <w:sz w:val="24"/>
          <w:szCs w:val="24"/>
        </w:rPr>
        <w:t xml:space="preserve">the coordination of public health and community services so older adults can age in place and communities. </w:t>
      </w:r>
    </w:p>
    <w:p w14:paraId="17CB06A8" w14:textId="77777777" w:rsidR="00B84881" w:rsidRPr="00C23886" w:rsidRDefault="00B84881" w:rsidP="00C23886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b/>
          <w:bCs/>
          <w:sz w:val="24"/>
          <w:szCs w:val="24"/>
        </w:rPr>
        <w:t>Invest</w:t>
      </w:r>
      <w:r w:rsidRPr="00C23886">
        <w:rPr>
          <w:rFonts w:ascii="Arial" w:hAnsi="Arial" w:cs="Arial"/>
          <w:sz w:val="24"/>
          <w:szCs w:val="24"/>
        </w:rPr>
        <w:t xml:space="preserve"> in innovative building models. </w:t>
      </w:r>
    </w:p>
    <w:p w14:paraId="62CB06CA" w14:textId="77777777" w:rsidR="00B84881" w:rsidRPr="00C23886" w:rsidRDefault="00B84881" w:rsidP="00C23886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b/>
          <w:bCs/>
          <w:sz w:val="24"/>
          <w:szCs w:val="24"/>
        </w:rPr>
        <w:t>Engage and consult</w:t>
      </w:r>
      <w:r w:rsidRPr="00C23886">
        <w:rPr>
          <w:rFonts w:ascii="Arial" w:hAnsi="Arial" w:cs="Arial"/>
          <w:sz w:val="24"/>
          <w:szCs w:val="24"/>
        </w:rPr>
        <w:t xml:space="preserve"> equitably with older adults, researchers, developers, and other experts and </w:t>
      </w:r>
      <w:r w:rsidRPr="00C23886">
        <w:rPr>
          <w:rFonts w:ascii="Arial" w:hAnsi="Arial" w:cs="Arial"/>
          <w:b/>
          <w:bCs/>
          <w:sz w:val="24"/>
          <w:szCs w:val="24"/>
        </w:rPr>
        <w:t>consider</w:t>
      </w:r>
      <w:r w:rsidRPr="00C23886">
        <w:rPr>
          <w:rFonts w:ascii="Arial" w:hAnsi="Arial" w:cs="Arial"/>
          <w:sz w:val="24"/>
          <w:szCs w:val="24"/>
        </w:rPr>
        <w:t xml:space="preserve"> best practices to meet the housing needs and challenges of Ottawa’s older adults.</w:t>
      </w:r>
    </w:p>
    <w:p w14:paraId="598CB061" w14:textId="74DFB7A4" w:rsidR="00C6787D" w:rsidRPr="00C23886" w:rsidRDefault="00C6787D" w:rsidP="00C23886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t>I ask for you to endorse and implement these recommendations as part of the city’s promise to build “a city that has affordable housing and is more liveable for all.”</w:t>
      </w:r>
    </w:p>
    <w:p w14:paraId="5AFBEC3A" w14:textId="5FF610B2" w:rsidR="006912D1" w:rsidRPr="00C23886" w:rsidRDefault="006912D1" w:rsidP="00C23886">
      <w:pPr>
        <w:spacing w:before="120" w:after="120" w:line="276" w:lineRule="auto"/>
        <w:rPr>
          <w:rStyle w:val="PageNumber"/>
          <w:rFonts w:ascii="Arial" w:eastAsia="Source Sans Pro" w:hAnsi="Arial" w:cs="Arial"/>
          <w:sz w:val="24"/>
          <w:szCs w:val="24"/>
        </w:rPr>
      </w:pPr>
      <w:r w:rsidRPr="00C23886">
        <w:rPr>
          <w:rStyle w:val="PageNumber"/>
          <w:rFonts w:ascii="Arial" w:eastAsia="Source Sans Pro" w:hAnsi="Arial" w:cs="Arial"/>
          <w:sz w:val="24"/>
          <w:szCs w:val="24"/>
        </w:rPr>
        <w:t>There are immense cost-effective benefits to Ottawa in meeting the housing needs of older adults</w:t>
      </w:r>
      <w:r w:rsidR="00200A0F"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. In addition, it </w:t>
      </w:r>
      <w:r w:rsidRPr="00C23886">
        <w:rPr>
          <w:rStyle w:val="PageNumber"/>
          <w:rFonts w:ascii="Arial" w:eastAsia="Source Sans Pro" w:hAnsi="Arial" w:cs="Arial"/>
          <w:sz w:val="24"/>
          <w:szCs w:val="24"/>
        </w:rPr>
        <w:t>creat</w:t>
      </w:r>
      <w:r w:rsidR="00200A0F" w:rsidRPr="00C23886">
        <w:rPr>
          <w:rStyle w:val="PageNumber"/>
          <w:rFonts w:ascii="Arial" w:eastAsia="Source Sans Pro" w:hAnsi="Arial" w:cs="Arial"/>
          <w:sz w:val="24"/>
          <w:szCs w:val="24"/>
        </w:rPr>
        <w:t xml:space="preserve">es </w:t>
      </w:r>
      <w:r w:rsidRPr="00C23886">
        <w:rPr>
          <w:rStyle w:val="PageNumber"/>
          <w:rFonts w:ascii="Arial" w:eastAsia="Source Sans Pro" w:hAnsi="Arial" w:cs="Arial"/>
          <w:sz w:val="24"/>
          <w:szCs w:val="24"/>
        </w:rPr>
        <w:t>a healthier and more equitable city where all residents enjoy a high quality of life.</w:t>
      </w:r>
    </w:p>
    <w:p w14:paraId="190904E1" w14:textId="77777777" w:rsidR="00C23886" w:rsidRDefault="00C23886" w:rsidP="00C2388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A24F14" w14:textId="2B55E398" w:rsidR="006912D1" w:rsidRDefault="006912D1" w:rsidP="00C23886">
      <w:pPr>
        <w:pStyle w:val="ListParagraph"/>
        <w:spacing w:before="120" w:after="120" w:line="276" w:lineRule="auto"/>
        <w:ind w:left="0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lastRenderedPageBreak/>
        <w:t xml:space="preserve">Thank you for your </w:t>
      </w:r>
      <w:r w:rsidR="00200A0F" w:rsidRPr="00C23886">
        <w:rPr>
          <w:rFonts w:ascii="Arial" w:hAnsi="Arial" w:cs="Arial"/>
          <w:sz w:val="24"/>
          <w:szCs w:val="24"/>
        </w:rPr>
        <w:t xml:space="preserve">past </w:t>
      </w:r>
      <w:r w:rsidRPr="00C23886">
        <w:rPr>
          <w:rFonts w:ascii="Arial" w:hAnsi="Arial" w:cs="Arial"/>
          <w:sz w:val="24"/>
          <w:szCs w:val="24"/>
        </w:rPr>
        <w:t xml:space="preserve">commitment to </w:t>
      </w:r>
      <w:r w:rsidR="00200A0F" w:rsidRPr="00C23886">
        <w:rPr>
          <w:rFonts w:ascii="Arial" w:hAnsi="Arial" w:cs="Arial"/>
          <w:sz w:val="24"/>
          <w:szCs w:val="24"/>
        </w:rPr>
        <w:t>older adult</w:t>
      </w:r>
      <w:r w:rsidRPr="00C23886">
        <w:rPr>
          <w:rFonts w:ascii="Arial" w:hAnsi="Arial" w:cs="Arial"/>
          <w:sz w:val="24"/>
          <w:szCs w:val="24"/>
        </w:rPr>
        <w:t xml:space="preserve">s. I am interested in knowing what specific action you will take at the municipal level </w:t>
      </w:r>
      <w:r w:rsidR="00C6787D" w:rsidRPr="00C23886">
        <w:rPr>
          <w:rFonts w:ascii="Arial" w:hAnsi="Arial" w:cs="Arial"/>
          <w:sz w:val="24"/>
          <w:szCs w:val="24"/>
        </w:rPr>
        <w:t xml:space="preserve">and in your Ward </w:t>
      </w:r>
      <w:r w:rsidRPr="00C23886">
        <w:rPr>
          <w:rFonts w:ascii="Arial" w:hAnsi="Arial" w:cs="Arial"/>
          <w:sz w:val="24"/>
          <w:szCs w:val="24"/>
        </w:rPr>
        <w:t xml:space="preserve">to improve affordable and accessible </w:t>
      </w:r>
      <w:r w:rsidR="00C6787D" w:rsidRPr="00C23886">
        <w:rPr>
          <w:rFonts w:ascii="Arial" w:hAnsi="Arial" w:cs="Arial"/>
          <w:sz w:val="24"/>
          <w:szCs w:val="24"/>
        </w:rPr>
        <w:t>a</w:t>
      </w:r>
      <w:r w:rsidRPr="00C23886">
        <w:rPr>
          <w:rFonts w:ascii="Arial" w:hAnsi="Arial" w:cs="Arial"/>
          <w:sz w:val="24"/>
          <w:szCs w:val="24"/>
        </w:rPr>
        <w:t>ge-</w:t>
      </w:r>
      <w:r w:rsidR="00C6787D" w:rsidRPr="00C23886">
        <w:rPr>
          <w:rFonts w:ascii="Arial" w:hAnsi="Arial" w:cs="Arial"/>
          <w:sz w:val="24"/>
          <w:szCs w:val="24"/>
        </w:rPr>
        <w:t>f</w:t>
      </w:r>
      <w:r w:rsidRPr="00C23886">
        <w:rPr>
          <w:rFonts w:ascii="Arial" w:hAnsi="Arial" w:cs="Arial"/>
          <w:sz w:val="24"/>
          <w:szCs w:val="24"/>
        </w:rPr>
        <w:t>riendly housing in Ottawa.  I look forward to your response to my letter and questions.</w:t>
      </w:r>
    </w:p>
    <w:p w14:paraId="169100AB" w14:textId="77777777" w:rsidR="00C23886" w:rsidRDefault="00C23886" w:rsidP="00C23886">
      <w:pPr>
        <w:pStyle w:val="ListParagraph"/>
        <w:spacing w:before="120" w:after="120" w:line="276" w:lineRule="auto"/>
        <w:ind w:left="0"/>
        <w:rPr>
          <w:rFonts w:ascii="Arial" w:hAnsi="Arial" w:cs="Arial"/>
          <w:sz w:val="24"/>
          <w:szCs w:val="24"/>
        </w:rPr>
      </w:pPr>
    </w:p>
    <w:p w14:paraId="416A54E6" w14:textId="150FB49F" w:rsidR="006912D1" w:rsidRPr="00C23886" w:rsidRDefault="006912D1" w:rsidP="00C23886">
      <w:pPr>
        <w:pStyle w:val="ListParagraph"/>
        <w:spacing w:before="120" w:after="120" w:line="276" w:lineRule="auto"/>
        <w:ind w:left="0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t>Yours Sincerely,</w:t>
      </w:r>
    </w:p>
    <w:p w14:paraId="2747CC41" w14:textId="0A86162A" w:rsidR="006912D1" w:rsidRPr="00C23886" w:rsidRDefault="006912D1" w:rsidP="00C23886">
      <w:pPr>
        <w:pStyle w:val="ListParagraph"/>
        <w:spacing w:before="120" w:after="120" w:line="276" w:lineRule="auto"/>
        <w:ind w:left="0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br/>
      </w:r>
      <w:r w:rsidRPr="00C23886">
        <w:rPr>
          <w:rFonts w:ascii="Arial" w:hAnsi="Arial" w:cs="Arial"/>
          <w:i/>
          <w:iCs/>
          <w:sz w:val="24"/>
          <w:szCs w:val="24"/>
        </w:rPr>
        <w:t xml:space="preserve">[Include your address with postal code to show you </w:t>
      </w:r>
      <w:r w:rsidR="00EA7F7E" w:rsidRPr="00C23886">
        <w:rPr>
          <w:rFonts w:ascii="Arial" w:hAnsi="Arial" w:cs="Arial"/>
          <w:i/>
          <w:iCs/>
          <w:sz w:val="24"/>
          <w:szCs w:val="24"/>
        </w:rPr>
        <w:t>live</w:t>
      </w:r>
      <w:r w:rsidRPr="00C23886">
        <w:rPr>
          <w:rFonts w:ascii="Arial" w:hAnsi="Arial" w:cs="Arial"/>
          <w:i/>
          <w:iCs/>
          <w:sz w:val="24"/>
          <w:szCs w:val="24"/>
        </w:rPr>
        <w:t xml:space="preserve"> in their ward.]</w:t>
      </w:r>
    </w:p>
    <w:p w14:paraId="0873A525" w14:textId="67726DF1" w:rsidR="006912D1" w:rsidRPr="00C23886" w:rsidRDefault="006912D1" w:rsidP="00C23886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C23886">
        <w:rPr>
          <w:rFonts w:ascii="Arial" w:hAnsi="Arial" w:cs="Arial"/>
          <w:sz w:val="24"/>
          <w:szCs w:val="24"/>
        </w:rPr>
        <w:t xml:space="preserve">Cc: Mayor </w:t>
      </w:r>
      <w:r w:rsidR="001E4CA7" w:rsidRPr="00C23886">
        <w:rPr>
          <w:rFonts w:ascii="Arial" w:hAnsi="Arial" w:cs="Arial"/>
          <w:sz w:val="24"/>
          <w:szCs w:val="24"/>
        </w:rPr>
        <w:t xml:space="preserve">Mark </w:t>
      </w:r>
      <w:r w:rsidRPr="00C23886">
        <w:rPr>
          <w:rFonts w:ascii="Arial" w:hAnsi="Arial" w:cs="Arial"/>
          <w:sz w:val="24"/>
          <w:szCs w:val="24"/>
        </w:rPr>
        <w:t>Sutcliffe,</w:t>
      </w:r>
      <w:r w:rsidRPr="00C23886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hyperlink r:id="rId9" w:history="1">
        <w:r w:rsidRPr="00C23886">
          <w:rPr>
            <w:rStyle w:val="Hyperlink"/>
            <w:rFonts w:ascii="Arial" w:hAnsi="Arial" w:cs="Arial"/>
            <w:sz w:val="24"/>
            <w:szCs w:val="24"/>
          </w:rPr>
          <w:t>Mark.Sutcliffe@ottawa.ca</w:t>
        </w:r>
      </w:hyperlink>
      <w:r w:rsidR="00200A0F" w:rsidRPr="00C23886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eastAsia="en-CA"/>
        </w:rPr>
        <w:t xml:space="preserve"> </w:t>
      </w:r>
      <w:r w:rsidR="00EA7F7E" w:rsidRPr="00C23886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eastAsia="en-CA"/>
        </w:rPr>
        <w:t xml:space="preserve"> </w:t>
      </w:r>
    </w:p>
    <w:p w14:paraId="57933383" w14:textId="07AF256D" w:rsidR="006912D1" w:rsidRPr="00C23886" w:rsidRDefault="006912D1" w:rsidP="00C23886">
      <w:pPr>
        <w:spacing w:before="120" w:after="120" w:line="276" w:lineRule="auto"/>
        <w:ind w:left="360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t>Councillor Jeff L</w:t>
      </w:r>
      <w:r w:rsidR="00EA7F7E" w:rsidRPr="00C23886">
        <w:rPr>
          <w:rFonts w:ascii="Arial" w:hAnsi="Arial" w:cs="Arial"/>
          <w:sz w:val="24"/>
          <w:szCs w:val="24"/>
        </w:rPr>
        <w:t>ei</w:t>
      </w:r>
      <w:r w:rsidRPr="00C23886">
        <w:rPr>
          <w:rFonts w:ascii="Arial" w:hAnsi="Arial" w:cs="Arial"/>
          <w:sz w:val="24"/>
          <w:szCs w:val="24"/>
        </w:rPr>
        <w:t>per, Chair</w:t>
      </w:r>
      <w:r w:rsidR="00EA7F7E" w:rsidRPr="00C23886">
        <w:rPr>
          <w:rFonts w:ascii="Arial" w:hAnsi="Arial" w:cs="Arial"/>
          <w:sz w:val="24"/>
          <w:szCs w:val="24"/>
        </w:rPr>
        <w:t>,</w:t>
      </w:r>
      <w:r w:rsidRPr="00C23886">
        <w:rPr>
          <w:rFonts w:ascii="Arial" w:hAnsi="Arial" w:cs="Arial"/>
          <w:sz w:val="24"/>
          <w:szCs w:val="24"/>
        </w:rPr>
        <w:t xml:space="preserve"> Housing and Planning Committee, </w:t>
      </w:r>
      <w:hyperlink r:id="rId10" w:history="1">
        <w:r w:rsidRPr="00C23886">
          <w:rPr>
            <w:rStyle w:val="Hyperlink"/>
            <w:rFonts w:ascii="Arial" w:hAnsi="Arial" w:cs="Arial"/>
            <w:sz w:val="24"/>
            <w:szCs w:val="24"/>
          </w:rPr>
          <w:t>Jeff.Leiper@ottawa.ca</w:t>
        </w:r>
      </w:hyperlink>
    </w:p>
    <w:p w14:paraId="452C15D6" w14:textId="4E499279" w:rsidR="006912D1" w:rsidRPr="00C23886" w:rsidRDefault="006912D1" w:rsidP="00C23886">
      <w:pPr>
        <w:shd w:val="clear" w:color="auto" w:fill="FFFFFF"/>
        <w:spacing w:before="120" w:after="120" w:line="276" w:lineRule="auto"/>
        <w:ind w:left="360"/>
        <w:rPr>
          <w:rFonts w:ascii="Arial" w:eastAsia="Times New Roman" w:hAnsi="Arial" w:cs="Arial"/>
          <w:sz w:val="24"/>
          <w:szCs w:val="24"/>
          <w:lang w:eastAsia="en-CA"/>
        </w:rPr>
      </w:pPr>
      <w:r w:rsidRPr="00C23886">
        <w:rPr>
          <w:rFonts w:ascii="Arial" w:hAnsi="Arial" w:cs="Arial"/>
          <w:sz w:val="24"/>
          <w:szCs w:val="24"/>
        </w:rPr>
        <w:t xml:space="preserve">Councillor Theresa Kavanagh, </w:t>
      </w:r>
      <w:bookmarkStart w:id="0" w:name="_Hlk146631399"/>
      <w:r w:rsidRPr="00C23886">
        <w:rPr>
          <w:rFonts w:ascii="Arial" w:hAnsi="Arial" w:cs="Arial"/>
          <w:sz w:val="24"/>
          <w:szCs w:val="24"/>
        </w:rPr>
        <w:t xml:space="preserve">Older Adult Liaison, </w:t>
      </w:r>
      <w:r w:rsidR="00B20197" w:rsidRPr="00C23886">
        <w:rPr>
          <w:rFonts w:ascii="Arial" w:hAnsi="Arial" w:cs="Arial"/>
          <w:sz w:val="24"/>
          <w:szCs w:val="24"/>
        </w:rPr>
        <w:t xml:space="preserve">Chair, Ottawa Community Housing, </w:t>
      </w:r>
      <w:hyperlink r:id="rId11" w:history="1">
        <w:r w:rsidR="00B20197" w:rsidRPr="00C23886">
          <w:rPr>
            <w:rStyle w:val="Hyperlink"/>
            <w:rFonts w:ascii="Arial" w:hAnsi="Arial" w:cs="Arial"/>
            <w:sz w:val="24"/>
            <w:szCs w:val="24"/>
          </w:rPr>
          <w:t>BayWard@ottawa.ca</w:t>
        </w:r>
      </w:hyperlink>
      <w:r w:rsidR="00EA7F7E" w:rsidRPr="00C23886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474E8623" w14:textId="0BEB3157" w:rsidR="006912D1" w:rsidRPr="00C23886" w:rsidRDefault="006912D1" w:rsidP="00C23886">
      <w:pPr>
        <w:shd w:val="clear" w:color="auto" w:fill="FFFFFF"/>
        <w:spacing w:before="120" w:after="120" w:line="276" w:lineRule="auto"/>
        <w:ind w:left="360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t>Councillor Allan Hubley, Older Adult Liaison,</w:t>
      </w:r>
      <w:r w:rsidRPr="00C23886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hyperlink r:id="rId12" w:history="1">
        <w:r w:rsidRPr="00C23886">
          <w:rPr>
            <w:rStyle w:val="Hyperlink"/>
            <w:rFonts w:ascii="Arial" w:hAnsi="Arial" w:cs="Arial"/>
            <w:sz w:val="24"/>
            <w:szCs w:val="24"/>
          </w:rPr>
          <w:t>Allan.Hubley@ottawa.ca</w:t>
        </w:r>
      </w:hyperlink>
    </w:p>
    <w:p w14:paraId="706761CE" w14:textId="2E91BE42" w:rsidR="00B20197" w:rsidRPr="00C23886" w:rsidRDefault="00B20197" w:rsidP="00C23886">
      <w:pPr>
        <w:shd w:val="clear" w:color="auto" w:fill="FFFFFF"/>
        <w:spacing w:before="120" w:after="120" w:line="276" w:lineRule="auto"/>
        <w:ind w:left="360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eastAsia="en-CA"/>
        </w:rPr>
      </w:pPr>
      <w:r w:rsidRPr="00C23886">
        <w:rPr>
          <w:rFonts w:ascii="Arial" w:hAnsi="Arial" w:cs="Arial"/>
          <w:sz w:val="24"/>
          <w:szCs w:val="24"/>
        </w:rPr>
        <w:t>Councillor Laura Dudas, Chair, Community Services Committee</w:t>
      </w:r>
      <w:r w:rsidR="00395F35" w:rsidRPr="00C23886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="00395F35" w:rsidRPr="00C23886">
          <w:rPr>
            <w:rStyle w:val="Hyperlink"/>
            <w:rFonts w:ascii="Arial" w:hAnsi="Arial" w:cs="Arial"/>
            <w:sz w:val="24"/>
            <w:szCs w:val="24"/>
          </w:rPr>
          <w:t>Laura.Dudas@ottawa.ca</w:t>
        </w:r>
      </w:hyperlink>
      <w:r w:rsidR="00395F35" w:rsidRPr="00C23886">
        <w:rPr>
          <w:rFonts w:ascii="Arial" w:hAnsi="Arial" w:cs="Arial"/>
          <w:sz w:val="24"/>
          <w:szCs w:val="24"/>
        </w:rPr>
        <w:t xml:space="preserve"> </w:t>
      </w:r>
    </w:p>
    <w:p w14:paraId="52C13FA3" w14:textId="66E75201" w:rsidR="00B20197" w:rsidRPr="00C23886" w:rsidRDefault="00B20197" w:rsidP="00C23886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r w:rsidRPr="00C23886">
        <w:rPr>
          <w:rFonts w:ascii="Arial" w:hAnsi="Arial" w:cs="Arial"/>
          <w:sz w:val="24"/>
          <w:szCs w:val="24"/>
        </w:rPr>
        <w:t>Councillor Marty Carr, Accessibility Advisory Committee</w:t>
      </w:r>
      <w:r w:rsidR="00AA5050" w:rsidRPr="00C23886">
        <w:rPr>
          <w:rFonts w:ascii="Arial" w:hAnsi="Arial" w:cs="Arial"/>
          <w:sz w:val="24"/>
          <w:szCs w:val="24"/>
        </w:rPr>
        <w:t xml:space="preserve"> Liaison</w:t>
      </w:r>
      <w:r w:rsidR="00F253AF" w:rsidRPr="00C23886">
        <w:rPr>
          <w:rFonts w:ascii="Arial" w:hAnsi="Arial" w:cs="Arial"/>
          <w:sz w:val="24"/>
          <w:szCs w:val="24"/>
        </w:rPr>
        <w:t xml:space="preserve">, </w:t>
      </w:r>
      <w:hyperlink r:id="rId14" w:history="1">
        <w:r w:rsidR="00F253AF" w:rsidRPr="00C23886">
          <w:rPr>
            <w:rStyle w:val="Hyperlink"/>
            <w:rFonts w:ascii="Arial" w:hAnsi="Arial" w:cs="Arial"/>
            <w:sz w:val="24"/>
            <w:szCs w:val="24"/>
          </w:rPr>
          <w:t>Marty.Carr@ottawa.ca</w:t>
        </w:r>
      </w:hyperlink>
      <w:r w:rsidR="00F253AF" w:rsidRPr="00C23886">
        <w:rPr>
          <w:rFonts w:ascii="Arial" w:hAnsi="Arial" w:cs="Arial"/>
          <w:sz w:val="24"/>
          <w:szCs w:val="24"/>
        </w:rPr>
        <w:t xml:space="preserve"> </w:t>
      </w:r>
    </w:p>
    <w:p w14:paraId="30D36771" w14:textId="6BA2B7B6" w:rsidR="006912D1" w:rsidRPr="00C23886" w:rsidRDefault="006912D1" w:rsidP="00C23886">
      <w:pPr>
        <w:shd w:val="clear" w:color="auto" w:fill="FFFFFF"/>
        <w:spacing w:before="120" w:after="120" w:line="276" w:lineRule="auto"/>
        <w:ind w:left="360"/>
        <w:rPr>
          <w:rFonts w:ascii="Arial" w:eastAsia="Times New Roman" w:hAnsi="Arial" w:cs="Arial"/>
          <w:sz w:val="24"/>
          <w:szCs w:val="24"/>
          <w:lang w:eastAsia="en-CA"/>
        </w:rPr>
      </w:pPr>
      <w:proofErr w:type="spellStart"/>
      <w:r w:rsidRPr="00C23886">
        <w:rPr>
          <w:rFonts w:ascii="Arial" w:eastAsia="Times New Roman" w:hAnsi="Arial" w:cs="Arial"/>
          <w:sz w:val="24"/>
          <w:szCs w:val="24"/>
          <w:lang w:eastAsia="en-CA"/>
        </w:rPr>
        <w:t>Tr</w:t>
      </w:r>
      <w:r w:rsidR="00200A0F" w:rsidRPr="00C23886">
        <w:rPr>
          <w:rFonts w:ascii="Arial" w:eastAsia="Times New Roman" w:hAnsi="Arial" w:cs="Arial"/>
          <w:sz w:val="24"/>
          <w:szCs w:val="24"/>
          <w:lang w:eastAsia="en-CA"/>
        </w:rPr>
        <w:t>è</w:t>
      </w:r>
      <w:r w:rsidRPr="00C23886">
        <w:rPr>
          <w:rFonts w:ascii="Arial" w:eastAsia="Times New Roman" w:hAnsi="Arial" w:cs="Arial"/>
          <w:sz w:val="24"/>
          <w:szCs w:val="24"/>
          <w:lang w:eastAsia="en-CA"/>
        </w:rPr>
        <w:t>va</w:t>
      </w:r>
      <w:proofErr w:type="spellEnd"/>
      <w:r w:rsidRPr="00C23886">
        <w:rPr>
          <w:rFonts w:ascii="Arial" w:eastAsia="Times New Roman" w:hAnsi="Arial" w:cs="Arial"/>
          <w:sz w:val="24"/>
          <w:szCs w:val="24"/>
          <w:lang w:eastAsia="en-CA"/>
        </w:rPr>
        <w:t xml:space="preserve"> Cousineau, President</w:t>
      </w:r>
      <w:r w:rsidR="00EA7F7E" w:rsidRPr="00C23886">
        <w:rPr>
          <w:rFonts w:ascii="Arial" w:eastAsia="Times New Roman" w:hAnsi="Arial" w:cs="Arial"/>
          <w:sz w:val="24"/>
          <w:szCs w:val="24"/>
          <w:lang w:eastAsia="en-CA"/>
        </w:rPr>
        <w:t xml:space="preserve">, The </w:t>
      </w:r>
      <w:r w:rsidRPr="00C23886">
        <w:rPr>
          <w:rFonts w:ascii="Arial" w:eastAsia="Times New Roman" w:hAnsi="Arial" w:cs="Arial"/>
          <w:sz w:val="24"/>
          <w:szCs w:val="24"/>
          <w:lang w:eastAsia="en-CA"/>
        </w:rPr>
        <w:t>Council on Aging</w:t>
      </w:r>
      <w:r w:rsidR="00EA7F7E" w:rsidRPr="00C23886">
        <w:rPr>
          <w:rFonts w:ascii="Arial" w:eastAsia="Times New Roman" w:hAnsi="Arial" w:cs="Arial"/>
          <w:sz w:val="24"/>
          <w:szCs w:val="24"/>
          <w:lang w:eastAsia="en-CA"/>
        </w:rPr>
        <w:t xml:space="preserve"> of Ottawa </w:t>
      </w:r>
      <w:hyperlink r:id="rId15" w:history="1">
        <w:r w:rsidR="00C23886" w:rsidRPr="0067634F">
          <w:rPr>
            <w:rStyle w:val="Hyperlink"/>
            <w:rFonts w:ascii="Arial" w:eastAsia="Times New Roman" w:hAnsi="Arial" w:cs="Arial"/>
            <w:sz w:val="24"/>
            <w:szCs w:val="24"/>
            <w:lang w:eastAsia="en-CA"/>
          </w:rPr>
          <w:t>coa@coaottawa.ca</w:t>
        </w:r>
      </w:hyperlink>
      <w:r w:rsidR="00EA7F7E" w:rsidRPr="00C23886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sectPr w:rsidR="006912D1" w:rsidRPr="00C23886" w:rsidSect="0027382C">
      <w:pgSz w:w="12240" w:h="15840"/>
      <w:pgMar w:top="851" w:right="119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22D7D"/>
    <w:multiLevelType w:val="hybridMultilevel"/>
    <w:tmpl w:val="B61853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851C4"/>
    <w:multiLevelType w:val="hybridMultilevel"/>
    <w:tmpl w:val="C06C7CE6"/>
    <w:lvl w:ilvl="0" w:tplc="D42C2B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71BE1"/>
    <w:multiLevelType w:val="hybridMultilevel"/>
    <w:tmpl w:val="B9547218"/>
    <w:lvl w:ilvl="0" w:tplc="80140A28">
      <w:start w:val="1"/>
      <w:numFmt w:val="decimal"/>
      <w:lvlText w:val="%1."/>
      <w:lvlJc w:val="left"/>
      <w:pPr>
        <w:ind w:left="720" w:hanging="360"/>
      </w:pPr>
    </w:lvl>
    <w:lvl w:ilvl="1" w:tplc="1240A77A">
      <w:start w:val="1"/>
      <w:numFmt w:val="lowerLetter"/>
      <w:lvlText w:val="%2."/>
      <w:lvlJc w:val="left"/>
      <w:pPr>
        <w:ind w:left="1440" w:hanging="360"/>
      </w:pPr>
    </w:lvl>
    <w:lvl w:ilvl="2" w:tplc="9224012C">
      <w:start w:val="1"/>
      <w:numFmt w:val="lowerRoman"/>
      <w:lvlText w:val="%3."/>
      <w:lvlJc w:val="right"/>
      <w:pPr>
        <w:ind w:left="2160" w:hanging="180"/>
      </w:pPr>
    </w:lvl>
    <w:lvl w:ilvl="3" w:tplc="5F085386">
      <w:start w:val="1"/>
      <w:numFmt w:val="decimal"/>
      <w:lvlText w:val="%4."/>
      <w:lvlJc w:val="left"/>
      <w:pPr>
        <w:ind w:left="2880" w:hanging="360"/>
      </w:pPr>
    </w:lvl>
    <w:lvl w:ilvl="4" w:tplc="D2EC4062">
      <w:start w:val="1"/>
      <w:numFmt w:val="lowerLetter"/>
      <w:lvlText w:val="%5."/>
      <w:lvlJc w:val="left"/>
      <w:pPr>
        <w:ind w:left="3600" w:hanging="360"/>
      </w:pPr>
    </w:lvl>
    <w:lvl w:ilvl="5" w:tplc="507C287E">
      <w:start w:val="1"/>
      <w:numFmt w:val="lowerRoman"/>
      <w:lvlText w:val="%6."/>
      <w:lvlJc w:val="right"/>
      <w:pPr>
        <w:ind w:left="4320" w:hanging="180"/>
      </w:pPr>
    </w:lvl>
    <w:lvl w:ilvl="6" w:tplc="AF084272">
      <w:start w:val="1"/>
      <w:numFmt w:val="decimal"/>
      <w:lvlText w:val="%7."/>
      <w:lvlJc w:val="left"/>
      <w:pPr>
        <w:ind w:left="5040" w:hanging="360"/>
      </w:pPr>
    </w:lvl>
    <w:lvl w:ilvl="7" w:tplc="A34AB81C">
      <w:start w:val="1"/>
      <w:numFmt w:val="lowerLetter"/>
      <w:lvlText w:val="%8."/>
      <w:lvlJc w:val="left"/>
      <w:pPr>
        <w:ind w:left="5760" w:hanging="360"/>
      </w:pPr>
    </w:lvl>
    <w:lvl w:ilvl="8" w:tplc="C22EFC5A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780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727849">
    <w:abstractNumId w:val="0"/>
  </w:num>
  <w:num w:numId="3" w16cid:durableId="93836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D1"/>
    <w:rsid w:val="001C1511"/>
    <w:rsid w:val="001E4CA7"/>
    <w:rsid w:val="00200A0F"/>
    <w:rsid w:val="002A72FC"/>
    <w:rsid w:val="00395F35"/>
    <w:rsid w:val="003E58C1"/>
    <w:rsid w:val="00483A33"/>
    <w:rsid w:val="0059609D"/>
    <w:rsid w:val="0065749B"/>
    <w:rsid w:val="006912D1"/>
    <w:rsid w:val="00795362"/>
    <w:rsid w:val="007C5719"/>
    <w:rsid w:val="008971CB"/>
    <w:rsid w:val="00903237"/>
    <w:rsid w:val="00AA5050"/>
    <w:rsid w:val="00AA789D"/>
    <w:rsid w:val="00B20197"/>
    <w:rsid w:val="00B84881"/>
    <w:rsid w:val="00C23886"/>
    <w:rsid w:val="00C6787D"/>
    <w:rsid w:val="00CE170E"/>
    <w:rsid w:val="00D17126"/>
    <w:rsid w:val="00E11DC3"/>
    <w:rsid w:val="00E5657E"/>
    <w:rsid w:val="00EA7F7E"/>
    <w:rsid w:val="00F2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E3199"/>
  <w15:chartTrackingRefBased/>
  <w15:docId w15:val="{124A880C-D177-4E1D-9EB5-76ABAA42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D1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2D1"/>
    <w:pPr>
      <w:ind w:left="720"/>
      <w:contextualSpacing/>
    </w:pPr>
  </w:style>
  <w:style w:type="character" w:styleId="PageNumber">
    <w:name w:val="page number"/>
    <w:semiHidden/>
    <w:unhideWhenUsed/>
    <w:qFormat/>
    <w:rsid w:val="006912D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691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tawa.ca/en/city-hall/mayor-and-city-councillors" TargetMode="External"/><Relationship Id="rId13" Type="http://schemas.openxmlformats.org/officeDocument/2006/relationships/hyperlink" Target="mailto:Laura.Dudas@ottawa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lan.Hubley@ottawa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yWard@ottawa.ca" TargetMode="External"/><Relationship Id="rId5" Type="http://schemas.openxmlformats.org/officeDocument/2006/relationships/styles" Target="styles.xml"/><Relationship Id="rId15" Type="http://schemas.openxmlformats.org/officeDocument/2006/relationships/hyperlink" Target="mailto:coa@coaottawa.ca" TargetMode="External"/><Relationship Id="rId10" Type="http://schemas.openxmlformats.org/officeDocument/2006/relationships/hyperlink" Target="mailto:Jeff.Leiper@ottawa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rk.Sutcliffe@ottawa.ca" TargetMode="External"/><Relationship Id="rId14" Type="http://schemas.openxmlformats.org/officeDocument/2006/relationships/hyperlink" Target="mailto:Marty.Carr@ottaw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BA2E9041F4D4F95BE4A8BE347C05F" ma:contentTypeVersion="12" ma:contentTypeDescription="Create a new document." ma:contentTypeScope="" ma:versionID="c780483cc9f65a0eb21f55a4d37a1578">
  <xsd:schema xmlns:xsd="http://www.w3.org/2001/XMLSchema" xmlns:xs="http://www.w3.org/2001/XMLSchema" xmlns:p="http://schemas.microsoft.com/office/2006/metadata/properties" xmlns:ns2="a7f973a2-fe8d-4e97-b11b-877a32b2bdef" xmlns:ns3="2f25f455-b96a-45fb-bcc2-d3367d3486e1" targetNamespace="http://schemas.microsoft.com/office/2006/metadata/properties" ma:root="true" ma:fieldsID="4126e62b855e5601d440d618b5a70355" ns2:_="" ns3:_="">
    <xsd:import namespace="a7f973a2-fe8d-4e97-b11b-877a32b2bdef"/>
    <xsd:import namespace="2f25f455-b96a-45fb-bcc2-d3367d3486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973a2-fe8d-4e97-b11b-877a32b2b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3b629e-85db-4138-a5ad-3863021fa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5f455-b96a-45fb-bcc2-d3367d3486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d14910-1ff8-4619-8112-b6f2ece122eb}" ma:internalName="TaxCatchAll" ma:showField="CatchAllData" ma:web="2f25f455-b96a-45fb-bcc2-d3367d3486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25f455-b96a-45fb-bcc2-d3367d3486e1" xsi:nil="true"/>
    <lcf76f155ced4ddcb4097134ff3c332f xmlns="a7f973a2-fe8d-4e97-b11b-877a32b2bd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32000-DBCE-4119-A731-B93B8E3B6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973a2-fe8d-4e97-b11b-877a32b2bdef"/>
    <ds:schemaRef ds:uri="2f25f455-b96a-45fb-bcc2-d3367d348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C995E-7491-4261-BBAE-8A5C446A432A}">
  <ds:schemaRefs>
    <ds:schemaRef ds:uri="http://schemas.microsoft.com/office/2006/metadata/properties"/>
    <ds:schemaRef ds:uri="http://schemas.microsoft.com/office/infopath/2007/PartnerControls"/>
    <ds:schemaRef ds:uri="2f25f455-b96a-45fb-bcc2-d3367d3486e1"/>
    <ds:schemaRef ds:uri="a7f973a2-fe8d-4e97-b11b-877a32b2bdef"/>
  </ds:schemaRefs>
</ds:datastoreItem>
</file>

<file path=customXml/itemProps3.xml><?xml version="1.0" encoding="utf-8"?>
<ds:datastoreItem xmlns:ds="http://schemas.openxmlformats.org/officeDocument/2006/customXml" ds:itemID="{B99E34EB-56FC-40C6-B9C4-EF73414B7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Wright</dc:creator>
  <cp:keywords/>
  <dc:description/>
  <cp:lastModifiedBy>Bonnie Schroeder</cp:lastModifiedBy>
  <cp:revision>3</cp:revision>
  <dcterms:created xsi:type="dcterms:W3CDTF">2025-11-26T22:23:00Z</dcterms:created>
  <dcterms:modified xsi:type="dcterms:W3CDTF">2025-11-26T22:24:00Z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0x010100C72BA2E9041F4D4F95BE4A8BE347C05F</vt:lpwstr>
  </property>
</Properties>
</file>